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22" w:rsidRPr="00F5065B" w:rsidRDefault="008B4F22" w:rsidP="008B4F22">
      <w:pPr>
        <w:rPr>
          <w:rFonts w:ascii="Corbel" w:hAnsi="Corbel"/>
          <w:b/>
          <w:lang w:val="fr-FR"/>
        </w:rPr>
      </w:pPr>
      <w:r w:rsidRPr="00F5065B">
        <w:rPr>
          <w:rFonts w:ascii="Corbel" w:hAnsi="Corbel"/>
          <w:b/>
          <w:lang w:val="fr-FR"/>
        </w:rPr>
        <w:t>Politique</w:t>
      </w:r>
    </w:p>
    <w:p w:rsidR="008B4F22" w:rsidRPr="00F5065B" w:rsidRDefault="008B4F22" w:rsidP="008B4F22">
      <w:pPr>
        <w:rPr>
          <w:rFonts w:ascii="Corbel" w:hAnsi="Corbel"/>
          <w:lang w:val="fr-FR"/>
        </w:rPr>
      </w:pPr>
    </w:p>
    <w:p w:rsidR="00E05F4B" w:rsidRPr="00F5065B" w:rsidRDefault="008B4F22" w:rsidP="00E05F4B">
      <w:pPr>
        <w:pStyle w:val="NoSpacing"/>
        <w:rPr>
          <w:rFonts w:ascii="Corbel" w:eastAsia="Times New Roman" w:hAnsi="Corbel" w:cs="Times New Roman"/>
          <w:sz w:val="24"/>
          <w:szCs w:val="24"/>
          <w:lang w:val="fr-FR" w:eastAsia="fr-FR"/>
        </w:rPr>
      </w:pPr>
      <w:r w:rsidRPr="00F5065B">
        <w:rPr>
          <w:rFonts w:ascii="Corbel" w:eastAsia="Times New Roman" w:hAnsi="Corbel" w:cs="Times New Roman"/>
          <w:sz w:val="24"/>
          <w:szCs w:val="24"/>
          <w:lang w:val="fr-FR" w:eastAsia="fr-FR"/>
        </w:rPr>
        <w:t xml:space="preserve">Les </w:t>
      </w:r>
      <w:r w:rsidR="00E05F4B" w:rsidRPr="00F5065B">
        <w:rPr>
          <w:rFonts w:ascii="Corbel" w:eastAsia="Times New Roman" w:hAnsi="Corbel" w:cs="Times New Roman"/>
          <w:sz w:val="24"/>
          <w:szCs w:val="24"/>
          <w:lang w:val="fr-FR" w:eastAsia="fr-FR"/>
        </w:rPr>
        <w:t>employés, contractuels, et stagiaires</w:t>
      </w:r>
      <w:r w:rsidRPr="00F5065B">
        <w:rPr>
          <w:rFonts w:ascii="Corbel" w:eastAsia="Times New Roman" w:hAnsi="Corbel" w:cs="Times New Roman"/>
          <w:sz w:val="24"/>
          <w:szCs w:val="24"/>
          <w:lang w:val="fr-FR" w:eastAsia="fr-FR"/>
        </w:rPr>
        <w:t xml:space="preserve"> ne sont pas autorisés à donner des soins médicaux ou </w:t>
      </w:r>
      <w:r w:rsidR="007067D5" w:rsidRPr="00F5065B">
        <w:rPr>
          <w:rFonts w:ascii="Corbel" w:eastAsia="Times New Roman" w:hAnsi="Corbel" w:cs="Times New Roman"/>
          <w:sz w:val="24"/>
          <w:szCs w:val="24"/>
          <w:lang w:val="fr-FR" w:eastAsia="fr-FR"/>
        </w:rPr>
        <w:t xml:space="preserve">à </w:t>
      </w:r>
      <w:r w:rsidR="00F2049B" w:rsidRPr="00F5065B">
        <w:rPr>
          <w:rFonts w:ascii="Corbel" w:eastAsia="Times New Roman" w:hAnsi="Corbel" w:cs="Times New Roman"/>
          <w:sz w:val="24"/>
          <w:szCs w:val="24"/>
          <w:lang w:val="fr-FR" w:eastAsia="fr-FR"/>
        </w:rPr>
        <w:t>pres</w:t>
      </w:r>
      <w:r w:rsidRPr="00F5065B">
        <w:rPr>
          <w:rFonts w:ascii="Corbel" w:eastAsia="Times New Roman" w:hAnsi="Corbel" w:cs="Times New Roman"/>
          <w:sz w:val="24"/>
          <w:szCs w:val="24"/>
          <w:lang w:val="fr-FR" w:eastAsia="fr-FR"/>
        </w:rPr>
        <w:t xml:space="preserve">crire des médicaments. </w:t>
      </w:r>
      <w:r w:rsidR="00E05F4B" w:rsidRPr="00F5065B">
        <w:rPr>
          <w:rFonts w:ascii="Corbel" w:eastAsia="Times New Roman" w:hAnsi="Corbel" w:cs="Times New Roman"/>
          <w:sz w:val="24"/>
          <w:szCs w:val="24"/>
          <w:lang w:val="fr-FR" w:eastAsia="fr-FR"/>
        </w:rPr>
        <w:t xml:space="preserve">Ils peuvent </w:t>
      </w:r>
      <w:r w:rsidR="00FD3135" w:rsidRPr="00F5065B">
        <w:rPr>
          <w:rFonts w:ascii="Corbel" w:eastAsia="Times New Roman" w:hAnsi="Corbel" w:cs="Times New Roman"/>
          <w:sz w:val="24"/>
          <w:szCs w:val="24"/>
          <w:lang w:val="fr-FR" w:eastAsia="fr-FR"/>
        </w:rPr>
        <w:t>e</w:t>
      </w:r>
      <w:r w:rsidR="00E05F4B" w:rsidRPr="00F5065B">
        <w:rPr>
          <w:rFonts w:ascii="Corbel" w:eastAsia="Times New Roman" w:hAnsi="Corbel" w:cs="Times New Roman"/>
          <w:sz w:val="24"/>
          <w:szCs w:val="24"/>
          <w:lang w:val="fr-FR" w:eastAsia="fr-FR"/>
        </w:rPr>
        <w:t>ntreprendre un acte autorisé mais seulement quand l’acte autorisé lui a été déléguée par une personne appropriée par l’entremise de son superviseur selon la Loi de 1991 sur les professions de la</w:t>
      </w:r>
      <w:bookmarkStart w:id="0" w:name="hit2"/>
      <w:bookmarkStart w:id="1" w:name="term1_1"/>
      <w:bookmarkEnd w:id="0"/>
      <w:bookmarkEnd w:id="1"/>
      <w:r w:rsidR="00E05F4B" w:rsidRPr="00F5065B">
        <w:rPr>
          <w:rFonts w:ascii="Corbel" w:eastAsia="Times New Roman" w:hAnsi="Corbel" w:cs="Times New Roman"/>
          <w:sz w:val="24"/>
          <w:szCs w:val="24"/>
          <w:lang w:val="fr-FR" w:eastAsia="fr-FR"/>
        </w:rPr>
        <w:t xml:space="preserve"> santé réglementées, L.O. 1991, CHAPITRE 18.</w:t>
      </w:r>
    </w:p>
    <w:p w:rsidR="008B4F22" w:rsidRPr="00F5065B" w:rsidRDefault="008B4F22" w:rsidP="008B4F22">
      <w:pPr>
        <w:rPr>
          <w:rFonts w:ascii="Corbel" w:hAnsi="Corbel"/>
          <w:b/>
          <w:lang w:val="fr-CA"/>
        </w:rPr>
      </w:pPr>
    </w:p>
    <w:p w:rsidR="008B4F22" w:rsidRPr="00F5065B" w:rsidRDefault="008B4F22" w:rsidP="008B4F22">
      <w:pPr>
        <w:rPr>
          <w:rFonts w:ascii="Corbel" w:hAnsi="Corbel"/>
          <w:b/>
          <w:lang w:val="fr-CA"/>
        </w:rPr>
      </w:pPr>
      <w:r w:rsidRPr="00F5065B">
        <w:rPr>
          <w:rFonts w:ascii="Corbel" w:hAnsi="Corbel"/>
          <w:lang w:val="fr-CA"/>
        </w:rPr>
        <w:br/>
      </w:r>
      <w:r w:rsidRPr="00F5065B">
        <w:rPr>
          <w:rFonts w:ascii="Corbel" w:hAnsi="Corbel"/>
          <w:b/>
          <w:lang w:val="fr-CA"/>
        </w:rPr>
        <w:t>Procédures</w:t>
      </w:r>
    </w:p>
    <w:p w:rsidR="008B4F22" w:rsidRPr="00F5065B" w:rsidRDefault="008B4F22" w:rsidP="008B4F22">
      <w:pPr>
        <w:pStyle w:val="a"/>
        <w:tabs>
          <w:tab w:val="left" w:pos="-1440"/>
        </w:tabs>
        <w:rPr>
          <w:rFonts w:ascii="Corbel" w:hAnsi="Corbel"/>
          <w:lang w:val="fr-FR"/>
        </w:rPr>
      </w:pPr>
    </w:p>
    <w:p w:rsidR="00A3052C" w:rsidRPr="00F5065B" w:rsidRDefault="006B04FD" w:rsidP="00F5065B">
      <w:pPr>
        <w:pStyle w:val="a"/>
        <w:numPr>
          <w:ilvl w:val="0"/>
          <w:numId w:val="1"/>
        </w:numPr>
        <w:tabs>
          <w:tab w:val="left" w:pos="-1440"/>
        </w:tabs>
        <w:ind w:left="426" w:hanging="426"/>
        <w:rPr>
          <w:rFonts w:ascii="Corbel" w:hAnsi="Corbel"/>
          <w:lang w:val="fr-FR"/>
        </w:rPr>
      </w:pPr>
      <w:r w:rsidRPr="00F5065B">
        <w:rPr>
          <w:rFonts w:ascii="Corbel" w:hAnsi="Corbel"/>
          <w:lang w:val="fr-FR"/>
        </w:rPr>
        <w:t xml:space="preserve">Si </w:t>
      </w:r>
      <w:r w:rsidR="00E05F4B" w:rsidRPr="00F5065B">
        <w:rPr>
          <w:rFonts w:ascii="Corbel" w:hAnsi="Corbel"/>
          <w:lang w:val="fr-FR"/>
        </w:rPr>
        <w:t>l’</w:t>
      </w:r>
      <w:r w:rsidR="00E05F4B" w:rsidRPr="00F5065B">
        <w:rPr>
          <w:rFonts w:ascii="Corbel" w:hAnsi="Corbel"/>
          <w:lang w:val="fr-CA"/>
        </w:rPr>
        <w:t xml:space="preserve">employé, contractuel, ou stagiaire </w:t>
      </w:r>
      <w:r w:rsidRPr="00F5065B">
        <w:rPr>
          <w:rFonts w:ascii="Corbel" w:hAnsi="Corbel"/>
          <w:lang w:val="fr-FR"/>
        </w:rPr>
        <w:t>est sollicité pour p</w:t>
      </w:r>
      <w:r w:rsidR="00CE7CB8">
        <w:rPr>
          <w:rFonts w:ascii="Corbel" w:hAnsi="Corbel"/>
          <w:lang w:val="fr-FR"/>
        </w:rPr>
        <w:t xml:space="preserve">articiper ou faire une activité </w:t>
      </w:r>
      <w:r w:rsidRPr="00F5065B">
        <w:rPr>
          <w:rFonts w:ascii="Corbel" w:hAnsi="Corbel"/>
          <w:lang w:val="fr-FR"/>
        </w:rPr>
        <w:t>qui lui est interdit</w:t>
      </w:r>
      <w:r w:rsidR="00FD3135" w:rsidRPr="00F5065B">
        <w:rPr>
          <w:rFonts w:ascii="Corbel" w:hAnsi="Corbel"/>
          <w:lang w:val="fr-FR"/>
        </w:rPr>
        <w:t>e</w:t>
      </w:r>
      <w:r w:rsidR="00B67456">
        <w:rPr>
          <w:rFonts w:ascii="Corbel" w:hAnsi="Corbel"/>
          <w:lang w:val="fr-FR"/>
        </w:rPr>
        <w:t xml:space="preserve"> (un acte normalement délégué)</w:t>
      </w:r>
      <w:r w:rsidRPr="00F5065B">
        <w:rPr>
          <w:rFonts w:ascii="Corbel" w:hAnsi="Corbel"/>
          <w:lang w:val="fr-FR"/>
        </w:rPr>
        <w:t xml:space="preserve">, il doit </w:t>
      </w:r>
      <w:r w:rsidR="00AC49BF" w:rsidRPr="00F5065B">
        <w:rPr>
          <w:rFonts w:ascii="Corbel" w:hAnsi="Corbel"/>
          <w:lang w:val="fr-FR"/>
        </w:rPr>
        <w:t xml:space="preserve">refuser et </w:t>
      </w:r>
      <w:r w:rsidRPr="00F5065B">
        <w:rPr>
          <w:rFonts w:ascii="Corbel" w:hAnsi="Corbel"/>
          <w:lang w:val="fr-FR"/>
        </w:rPr>
        <w:t>expliquer au client le règlement int</w:t>
      </w:r>
      <w:r w:rsidR="007067D5" w:rsidRPr="00F5065B">
        <w:rPr>
          <w:rFonts w:ascii="Corbel" w:hAnsi="Corbel"/>
          <w:lang w:val="fr-FR"/>
        </w:rPr>
        <w:t>erne</w:t>
      </w:r>
      <w:r w:rsidRPr="00F5065B">
        <w:rPr>
          <w:rFonts w:ascii="Corbel" w:hAnsi="Corbel"/>
          <w:lang w:val="fr-FR"/>
        </w:rPr>
        <w:t xml:space="preserve"> de </w:t>
      </w:r>
      <w:r w:rsidR="00A3052C" w:rsidRPr="00F5065B">
        <w:rPr>
          <w:rFonts w:ascii="Corbel" w:hAnsi="Corbel"/>
          <w:lang w:val="fr-FR"/>
        </w:rPr>
        <w:t>CAH</w:t>
      </w:r>
      <w:r w:rsidRPr="00F5065B">
        <w:rPr>
          <w:rFonts w:ascii="Corbel" w:hAnsi="Corbel"/>
          <w:lang w:val="fr-FR"/>
        </w:rPr>
        <w:t>.</w:t>
      </w:r>
    </w:p>
    <w:p w:rsidR="00A3052C" w:rsidRPr="00F5065B" w:rsidRDefault="00A3052C" w:rsidP="00A3052C">
      <w:pPr>
        <w:pStyle w:val="a"/>
        <w:tabs>
          <w:tab w:val="left" w:pos="-1440"/>
        </w:tabs>
        <w:ind w:firstLine="0"/>
        <w:rPr>
          <w:rFonts w:ascii="Corbel" w:hAnsi="Corbel"/>
          <w:lang w:val="fr-FR"/>
        </w:rPr>
      </w:pPr>
    </w:p>
    <w:p w:rsidR="00F2049B" w:rsidRPr="00F5065B" w:rsidRDefault="007067D5" w:rsidP="00F5065B">
      <w:pPr>
        <w:pStyle w:val="a"/>
        <w:numPr>
          <w:ilvl w:val="0"/>
          <w:numId w:val="1"/>
        </w:numPr>
        <w:tabs>
          <w:tab w:val="left" w:pos="-1440"/>
        </w:tabs>
        <w:ind w:left="426" w:hanging="426"/>
        <w:rPr>
          <w:rFonts w:ascii="Corbel" w:hAnsi="Corbel"/>
          <w:lang w:val="fr-FR"/>
        </w:rPr>
      </w:pPr>
      <w:r w:rsidRPr="00F5065B">
        <w:rPr>
          <w:rFonts w:ascii="Corbel" w:hAnsi="Corbel"/>
          <w:lang w:val="fr-FR"/>
        </w:rPr>
        <w:t>Lorsque la demande est appropriée, l</w:t>
      </w:r>
      <w:r w:rsidR="00E05F4B" w:rsidRPr="00F5065B">
        <w:rPr>
          <w:rFonts w:ascii="Corbel" w:hAnsi="Corbel"/>
          <w:lang w:val="fr-FR"/>
        </w:rPr>
        <w:t>’</w:t>
      </w:r>
      <w:r w:rsidR="00E05F4B" w:rsidRPr="00F5065B">
        <w:rPr>
          <w:rFonts w:ascii="Corbel" w:hAnsi="Corbel"/>
          <w:lang w:val="fr-CA"/>
        </w:rPr>
        <w:t xml:space="preserve">employé, contractuel, ou stagiaire </w:t>
      </w:r>
      <w:r w:rsidR="006B04FD" w:rsidRPr="00F5065B">
        <w:rPr>
          <w:rFonts w:ascii="Corbel" w:hAnsi="Corbel"/>
          <w:lang w:val="fr-FR"/>
        </w:rPr>
        <w:t>doit s’assurer que l</w:t>
      </w:r>
      <w:r w:rsidR="00C93E75" w:rsidRPr="00F5065B">
        <w:rPr>
          <w:rFonts w:ascii="Corbel" w:hAnsi="Corbel"/>
          <w:lang w:val="fr-FR"/>
        </w:rPr>
        <w:t>a requête du client soit exécutée dans les plus brefs délais par une personne compétente en la matière.</w:t>
      </w:r>
    </w:p>
    <w:p w:rsidR="00F2049B" w:rsidRPr="00F5065B" w:rsidRDefault="00F2049B" w:rsidP="00F2049B">
      <w:pPr>
        <w:pStyle w:val="ListParagraph"/>
        <w:rPr>
          <w:rFonts w:ascii="Corbel" w:hAnsi="Corbel"/>
          <w:lang w:val="fr-FR"/>
        </w:rPr>
      </w:pPr>
    </w:p>
    <w:p w:rsidR="00C93E75" w:rsidRPr="00F5065B" w:rsidRDefault="00F5065B" w:rsidP="00F5065B">
      <w:pPr>
        <w:pStyle w:val="a"/>
        <w:numPr>
          <w:ilvl w:val="0"/>
          <w:numId w:val="1"/>
        </w:numPr>
        <w:tabs>
          <w:tab w:val="left" w:pos="-1440"/>
        </w:tabs>
        <w:ind w:left="426" w:hanging="426"/>
        <w:rPr>
          <w:rFonts w:ascii="Corbel" w:hAnsi="Corbel"/>
          <w:lang w:val="fr-FR"/>
        </w:rPr>
      </w:pPr>
      <w:r w:rsidRPr="00F5065B">
        <w:rPr>
          <w:rFonts w:ascii="Corbel" w:hAnsi="Corbel"/>
          <w:lang w:val="fr-FR"/>
        </w:rPr>
        <w:t>Le Responsable de besoins</w:t>
      </w:r>
      <w:r w:rsidR="00F2049B" w:rsidRPr="00F5065B">
        <w:rPr>
          <w:rFonts w:ascii="Corbel" w:hAnsi="Corbel"/>
          <w:lang w:val="fr-CA"/>
        </w:rPr>
        <w:t xml:space="preserve"> complexes </w:t>
      </w:r>
      <w:r w:rsidRPr="00F5065B">
        <w:rPr>
          <w:rFonts w:ascii="Corbel" w:hAnsi="Corbel"/>
          <w:lang w:val="fr-CA"/>
        </w:rPr>
        <w:t>établit</w:t>
      </w:r>
      <w:r w:rsidR="00C93E75" w:rsidRPr="00F5065B">
        <w:rPr>
          <w:rFonts w:ascii="Corbel" w:hAnsi="Corbel"/>
          <w:lang w:val="fr-CA"/>
        </w:rPr>
        <w:t xml:space="preserve"> un plan pour</w:t>
      </w:r>
      <w:r w:rsidR="00C93E75" w:rsidRPr="00F5065B">
        <w:rPr>
          <w:rFonts w:ascii="Corbel" w:hAnsi="Corbel"/>
          <w:lang w:val="fr-FR"/>
        </w:rPr>
        <w:t xml:space="preserve"> s’assurer que cette requête </w:t>
      </w:r>
      <w:r w:rsidR="00B67456">
        <w:rPr>
          <w:rFonts w:ascii="Corbel" w:hAnsi="Corbel"/>
          <w:lang w:val="fr-FR"/>
        </w:rPr>
        <w:t xml:space="preserve">pour la performance d’un acte délégué </w:t>
      </w:r>
      <w:r w:rsidR="00C93E75" w:rsidRPr="00F5065B">
        <w:rPr>
          <w:rFonts w:ascii="Corbel" w:hAnsi="Corbel"/>
          <w:lang w:val="fr-FR"/>
        </w:rPr>
        <w:t xml:space="preserve">soit exécutée </w:t>
      </w:r>
      <w:r w:rsidR="00EB2D6B" w:rsidRPr="00F5065B">
        <w:rPr>
          <w:rFonts w:ascii="Corbel" w:hAnsi="Corbel"/>
          <w:lang w:val="fr-FR"/>
        </w:rPr>
        <w:t>de manière</w:t>
      </w:r>
      <w:r w:rsidR="00C93E75" w:rsidRPr="00F5065B">
        <w:rPr>
          <w:rFonts w:ascii="Corbel" w:hAnsi="Corbel"/>
          <w:lang w:val="fr-FR"/>
        </w:rPr>
        <w:t xml:space="preserve"> </w:t>
      </w:r>
      <w:r w:rsidR="00EB2D6B" w:rsidRPr="00F5065B">
        <w:rPr>
          <w:rFonts w:ascii="Corbel" w:hAnsi="Corbel"/>
          <w:lang w:val="fr-FR"/>
        </w:rPr>
        <w:t>courante</w:t>
      </w:r>
      <w:r w:rsidR="004C5026">
        <w:rPr>
          <w:rFonts w:ascii="Corbel" w:hAnsi="Corbel"/>
          <w:lang w:val="fr-FR"/>
        </w:rPr>
        <w:t xml:space="preserve"> par</w:t>
      </w:r>
      <w:r w:rsidR="00C93E75" w:rsidRPr="00F5065B">
        <w:rPr>
          <w:rFonts w:ascii="Corbel" w:hAnsi="Corbel"/>
          <w:lang w:val="fr-FR"/>
        </w:rPr>
        <w:t xml:space="preserve"> une personne compétente en la matière</w:t>
      </w:r>
      <w:r w:rsidR="00B67456">
        <w:rPr>
          <w:rFonts w:ascii="Corbel" w:hAnsi="Corbel"/>
          <w:lang w:val="fr-FR"/>
        </w:rPr>
        <w:t xml:space="preserve"> qui a eu la formation et l’autorisation appropriée pour le faire</w:t>
      </w:r>
      <w:r w:rsidR="00C93E75" w:rsidRPr="00F5065B">
        <w:rPr>
          <w:rFonts w:ascii="Corbel" w:hAnsi="Corbel"/>
          <w:lang w:val="fr-FR"/>
        </w:rPr>
        <w:t>.</w:t>
      </w:r>
      <w:r w:rsidR="00B67456">
        <w:rPr>
          <w:rFonts w:ascii="Corbel" w:hAnsi="Corbel"/>
          <w:lang w:val="fr-FR"/>
        </w:rPr>
        <w:t xml:space="preserve"> </w:t>
      </w:r>
    </w:p>
    <w:p w:rsidR="00F2049B" w:rsidRPr="00F5065B" w:rsidRDefault="00F2049B" w:rsidP="00F2049B">
      <w:pPr>
        <w:pStyle w:val="a"/>
        <w:tabs>
          <w:tab w:val="left" w:pos="-1440"/>
        </w:tabs>
        <w:ind w:firstLine="0"/>
        <w:rPr>
          <w:rFonts w:ascii="Corbel" w:hAnsi="Corbel"/>
          <w:lang w:val="fr-FR"/>
        </w:rPr>
      </w:pPr>
    </w:p>
    <w:sectPr w:rsidR="00F2049B" w:rsidRPr="00F5065B" w:rsidSect="002E5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87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AF" w:rsidRDefault="002E57AF" w:rsidP="002E57AF">
      <w:r>
        <w:separator/>
      </w:r>
    </w:p>
  </w:endnote>
  <w:endnote w:type="continuationSeparator" w:id="0">
    <w:p w:rsidR="002E57AF" w:rsidRDefault="002E57AF" w:rsidP="002E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A9" w:rsidRDefault="00DD4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A9" w:rsidRDefault="00DD4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AF" w:rsidRDefault="002E57AF" w:rsidP="002E57AF"/>
  <w:p w:rsidR="002E57AF" w:rsidRPr="00476765" w:rsidRDefault="00476765" w:rsidP="002E57AF">
    <w:pPr>
      <w:pStyle w:val="Footer"/>
      <w:rPr>
        <w:rFonts w:ascii="Corbel" w:hAnsi="Corbel"/>
        <w:lang w:val="fr-CA"/>
      </w:rPr>
    </w:pPr>
    <w:r>
      <w:rPr>
        <w:rFonts w:ascii="Corbel" w:hAnsi="Corbel" w:cs="Arial"/>
        <w:sz w:val="20"/>
        <w:szCs w:val="20"/>
        <w:lang w:val="fr-FR"/>
      </w:rPr>
      <w:t>Politique</w:t>
    </w:r>
    <w:r w:rsidR="002E57AF" w:rsidRPr="00476765">
      <w:rPr>
        <w:rFonts w:ascii="Corbel" w:hAnsi="Corbel" w:cs="Arial"/>
        <w:sz w:val="20"/>
        <w:szCs w:val="20"/>
        <w:lang w:val="fr-FR"/>
      </w:rPr>
      <w:t xml:space="preserve"> sur les limites et actes délégués: </w:t>
    </w:r>
    <w:r w:rsidR="004C5026">
      <w:rPr>
        <w:rFonts w:ascii="Corbel" w:hAnsi="Corbel" w:cs="Arial"/>
        <w:sz w:val="20"/>
        <w:szCs w:val="20"/>
        <w:lang w:val="fr-FR"/>
      </w:rPr>
      <w:t>DIR-Risque-001-05</w:t>
    </w:r>
    <w:r w:rsidR="002E57AF" w:rsidRPr="00476765">
      <w:rPr>
        <w:rFonts w:ascii="Corbel" w:hAnsi="Corbel" w:cs="Arial"/>
        <w:sz w:val="20"/>
        <w:szCs w:val="20"/>
        <w:lang w:val="fr-FR"/>
      </w:rPr>
      <w:tab/>
      <w:t>Page :</w:t>
    </w:r>
    <w:r w:rsidR="002E57AF" w:rsidRPr="00476765">
      <w:rPr>
        <w:rFonts w:ascii="Corbel" w:eastAsia="Arial" w:hAnsi="Corbel" w:cs="Arial"/>
        <w:sz w:val="20"/>
        <w:szCs w:val="20"/>
        <w:lang w:val="fr-FR"/>
      </w:rPr>
      <w:t xml:space="preserve"> </w:t>
    </w:r>
    <w:r w:rsidR="002E57AF" w:rsidRPr="00476765">
      <w:rPr>
        <w:rFonts w:ascii="Corbel" w:hAnsi="Corbel" w:cs="Arial"/>
        <w:sz w:val="20"/>
        <w:szCs w:val="20"/>
        <w:lang w:val="fr-FR"/>
      </w:rPr>
      <w:fldChar w:fldCharType="begin"/>
    </w:r>
    <w:r w:rsidR="002E57AF" w:rsidRPr="00476765">
      <w:rPr>
        <w:rFonts w:ascii="Corbel" w:hAnsi="Corbel" w:cs="Arial"/>
        <w:sz w:val="20"/>
        <w:szCs w:val="20"/>
        <w:lang w:val="fr-FR"/>
      </w:rPr>
      <w:instrText xml:space="preserve"> PAGE </w:instrText>
    </w:r>
    <w:r w:rsidR="002E57AF" w:rsidRPr="00476765">
      <w:rPr>
        <w:rFonts w:ascii="Corbel" w:hAnsi="Corbel" w:cs="Arial"/>
        <w:sz w:val="20"/>
        <w:szCs w:val="20"/>
        <w:lang w:val="fr-FR"/>
      </w:rPr>
      <w:fldChar w:fldCharType="separate"/>
    </w:r>
    <w:r w:rsidR="00D05ADA">
      <w:rPr>
        <w:rFonts w:ascii="Corbel" w:hAnsi="Corbel" w:cs="Arial"/>
        <w:noProof/>
        <w:sz w:val="20"/>
        <w:szCs w:val="20"/>
        <w:lang w:val="fr-FR"/>
      </w:rPr>
      <w:t>1</w:t>
    </w:r>
    <w:r w:rsidR="002E57AF" w:rsidRPr="00476765">
      <w:rPr>
        <w:rFonts w:ascii="Corbel" w:hAnsi="Corbel" w:cs="Arial"/>
        <w:sz w:val="20"/>
        <w:szCs w:val="20"/>
        <w:lang w:val="fr-FR"/>
      </w:rPr>
      <w:fldChar w:fldCharType="end"/>
    </w:r>
    <w:r w:rsidR="002E57AF" w:rsidRPr="00476765">
      <w:rPr>
        <w:rFonts w:ascii="Corbel" w:eastAsia="Arial" w:hAnsi="Corbel" w:cs="Arial"/>
        <w:sz w:val="20"/>
        <w:szCs w:val="20"/>
        <w:lang w:val="fr-FR"/>
      </w:rPr>
      <w:t xml:space="preserve"> </w:t>
    </w:r>
    <w:r w:rsidR="002E57AF" w:rsidRPr="00476765">
      <w:rPr>
        <w:rFonts w:ascii="Corbel" w:hAnsi="Corbel" w:cs="Arial"/>
        <w:sz w:val="20"/>
        <w:szCs w:val="20"/>
        <w:lang w:val="fr-FR"/>
      </w:rPr>
      <w:t>/</w:t>
    </w:r>
    <w:r w:rsidR="002E57AF" w:rsidRPr="00476765">
      <w:rPr>
        <w:rFonts w:ascii="Corbel" w:eastAsia="Arial" w:hAnsi="Corbel" w:cs="Arial"/>
        <w:sz w:val="20"/>
        <w:szCs w:val="20"/>
        <w:lang w:val="fr-FR"/>
      </w:rPr>
      <w:t xml:space="preserve"> </w:t>
    </w:r>
    <w:r w:rsidR="002E57AF" w:rsidRPr="00476765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="002E57AF" w:rsidRPr="00476765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="002E57AF" w:rsidRPr="00476765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D05ADA">
      <w:rPr>
        <w:rStyle w:val="PageNumber"/>
        <w:rFonts w:ascii="Corbel" w:hAnsi="Corbel" w:cs="Arial"/>
        <w:noProof/>
        <w:sz w:val="20"/>
        <w:szCs w:val="20"/>
        <w:lang w:val="fr-FR"/>
      </w:rPr>
      <w:t>1</w:t>
    </w:r>
    <w:r w:rsidR="002E57AF" w:rsidRPr="00476765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AF" w:rsidRDefault="002E57AF" w:rsidP="002E57AF">
      <w:r>
        <w:separator/>
      </w:r>
    </w:p>
  </w:footnote>
  <w:footnote w:type="continuationSeparator" w:id="0">
    <w:p w:rsidR="002E57AF" w:rsidRDefault="002E57AF" w:rsidP="002E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A9" w:rsidRDefault="00DD4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A9" w:rsidRDefault="00DD4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7"/>
      <w:gridCol w:w="2494"/>
      <w:gridCol w:w="815"/>
      <w:gridCol w:w="2078"/>
      <w:gridCol w:w="80"/>
      <w:gridCol w:w="2330"/>
    </w:tblGrid>
    <w:tr w:rsidR="002E57AF" w:rsidRPr="009C79B5" w:rsidTr="009C79B5">
      <w:trPr>
        <w:cantSplit/>
        <w:trHeight w:val="416"/>
      </w:trPr>
      <w:tc>
        <w:tcPr>
          <w:tcW w:w="801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2E57AF" w:rsidRPr="002E57AF" w:rsidRDefault="009C79B5" w:rsidP="002E57AF">
          <w:pPr>
            <w:snapToGrid w:val="0"/>
            <w:jc w:val="center"/>
            <w:rPr>
              <w:rFonts w:ascii="Corbel" w:hAnsi="Corbel"/>
              <w:lang w:val="fr-FR"/>
            </w:rPr>
          </w:pPr>
          <w:r>
            <w:rPr>
              <w:noProof/>
              <w:lang w:eastAsia="en-CA"/>
            </w:rPr>
            <w:drawing>
              <wp:inline distT="0" distB="0" distL="0" distR="0" wp14:anchorId="79F39E49" wp14:editId="120C4BA3">
                <wp:extent cx="889619" cy="630820"/>
                <wp:effectExtent l="0" t="0" r="635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82" cy="65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9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57AF" w:rsidRPr="002E57AF" w:rsidRDefault="002E57AF" w:rsidP="004C5026">
          <w:pPr>
            <w:rPr>
              <w:rFonts w:ascii="Corbel" w:hAnsi="Corbel"/>
              <w:b/>
              <w:sz w:val="36"/>
              <w:szCs w:val="36"/>
              <w:lang w:val="fr-FR"/>
            </w:rPr>
          </w:pPr>
          <w:r w:rsidRPr="00DD4BA9">
            <w:rPr>
              <w:rFonts w:ascii="Corbel" w:hAnsi="Corbel"/>
              <w:b/>
              <w:lang w:val="fr-FR"/>
            </w:rPr>
            <w:t xml:space="preserve">POLITIQUES ET PROCÉDURES </w:t>
          </w:r>
          <w:r w:rsidR="004C5026" w:rsidRPr="00DD4BA9">
            <w:rPr>
              <w:rFonts w:ascii="Corbel" w:hAnsi="Corbel"/>
              <w:b/>
              <w:lang w:val="fr-FR"/>
            </w:rPr>
            <w:t>- DIRE</w:t>
          </w:r>
          <w:r w:rsidR="00DD4BA9" w:rsidRPr="00DD4BA9">
            <w:rPr>
              <w:rFonts w:ascii="Corbel" w:hAnsi="Corbel"/>
              <w:b/>
              <w:lang w:val="fr-FR"/>
            </w:rPr>
            <w:t>CTION</w:t>
          </w:r>
          <w:r w:rsidR="00D05ADA">
            <w:rPr>
              <w:rFonts w:ascii="Corbel" w:hAnsi="Corbel"/>
              <w:b/>
              <w:lang w:val="fr-FR"/>
            </w:rPr>
            <w:t xml:space="preserve">             </w:t>
          </w:r>
          <w:bookmarkStart w:id="2" w:name="_GoBack"/>
          <w:bookmarkEnd w:id="2"/>
          <w:r w:rsidRPr="00DD4BA9">
            <w:rPr>
              <w:rFonts w:ascii="Corbel" w:hAnsi="Corbel"/>
              <w:b/>
              <w:lang w:val="fr-FR"/>
            </w:rPr>
            <w:t xml:space="preserve">        </w:t>
          </w:r>
          <w:r w:rsidR="00DD4BA9">
            <w:rPr>
              <w:rFonts w:ascii="Corbel" w:hAnsi="Corbel"/>
              <w:b/>
              <w:lang w:val="fr-FR"/>
            </w:rPr>
            <w:t xml:space="preserve"> </w:t>
          </w:r>
          <w:r w:rsidRPr="00DD4BA9">
            <w:rPr>
              <w:rFonts w:ascii="Corbel" w:hAnsi="Corbel"/>
              <w:b/>
              <w:lang w:val="fr-FR"/>
            </w:rPr>
            <w:t xml:space="preserve">   </w:t>
          </w:r>
          <w:r w:rsidR="004C5026" w:rsidRPr="00DD4BA9">
            <w:rPr>
              <w:rFonts w:ascii="Corbel" w:hAnsi="Corbel"/>
              <w:b/>
              <w:sz w:val="22"/>
              <w:szCs w:val="22"/>
              <w:lang w:val="fr-FR"/>
            </w:rPr>
            <w:t>DIR-Risque-001-05</w:t>
          </w:r>
        </w:p>
      </w:tc>
    </w:tr>
    <w:tr w:rsidR="002E57AF" w:rsidRPr="00B43FD3" w:rsidTr="009C79B5">
      <w:trPr>
        <w:cantSplit/>
        <w:trHeight w:val="559"/>
      </w:trPr>
      <w:tc>
        <w:tcPr>
          <w:tcW w:w="801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2E57AF" w:rsidRPr="002E57AF" w:rsidRDefault="002E57AF" w:rsidP="002E57AF">
          <w:pPr>
            <w:snapToGrid w:val="0"/>
            <w:jc w:val="center"/>
            <w:rPr>
              <w:rFonts w:ascii="Corbel" w:hAnsi="Corbel"/>
              <w:noProof/>
              <w:lang w:val="fr-CA" w:eastAsia="en-CA"/>
            </w:rPr>
          </w:pPr>
        </w:p>
      </w:tc>
      <w:tc>
        <w:tcPr>
          <w:tcW w:w="1782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E57AF" w:rsidRPr="002E57AF" w:rsidRDefault="004C5026" w:rsidP="002E57AF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Risque – Gestion de risque</w:t>
          </w:r>
        </w:p>
      </w:tc>
      <w:tc>
        <w:tcPr>
          <w:tcW w:w="2417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E57AF" w:rsidRPr="002E57AF" w:rsidRDefault="002E57AF" w:rsidP="002E57AF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 w:rsidRPr="002E57AF">
            <w:rPr>
              <w:rFonts w:ascii="Corbel" w:hAnsi="Corbel" w:cs="Arial"/>
              <w:b/>
              <w:lang w:val="fr-FR"/>
            </w:rPr>
            <w:t>Sécurité - général</w:t>
          </w:r>
        </w:p>
      </w:tc>
    </w:tr>
    <w:tr w:rsidR="002E57AF" w:rsidRPr="00E67783" w:rsidTr="009C79B5">
      <w:trPr>
        <w:cantSplit/>
        <w:trHeight w:val="1106"/>
      </w:trPr>
      <w:tc>
        <w:tcPr>
          <w:tcW w:w="801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2E57AF" w:rsidRPr="002E57AF" w:rsidRDefault="002E57AF" w:rsidP="002E57AF">
          <w:pPr>
            <w:snapToGrid w:val="0"/>
            <w:jc w:val="center"/>
            <w:rPr>
              <w:rFonts w:ascii="Corbel" w:hAnsi="Corbel"/>
              <w:noProof/>
              <w:lang w:val="fr-CA" w:eastAsia="en-CA"/>
            </w:rPr>
          </w:pPr>
        </w:p>
      </w:tc>
      <w:tc>
        <w:tcPr>
          <w:tcW w:w="134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E57AF" w:rsidRPr="002E57AF" w:rsidRDefault="002E57AF" w:rsidP="002E57AF">
          <w:pPr>
            <w:rPr>
              <w:rFonts w:ascii="Corbel" w:hAnsi="Corbel" w:cs="Arial"/>
              <w:sz w:val="20"/>
              <w:szCs w:val="20"/>
              <w:lang w:val="fr-FR"/>
            </w:rPr>
          </w:pPr>
          <w:r w:rsidRPr="002E57AF"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Adopté par la direction </w:t>
          </w:r>
          <w:r w:rsidRPr="002E57AF">
            <w:rPr>
              <w:rFonts w:ascii="Corbel" w:hAnsi="Corbel" w:cs="Arial"/>
              <w:sz w:val="20"/>
              <w:szCs w:val="20"/>
              <w:lang w:val="fr-FR"/>
            </w:rPr>
            <w:t xml:space="preserve">: </w:t>
          </w:r>
          <w:r w:rsidRPr="002E57AF"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 xml:space="preserve"> </w:t>
          </w:r>
        </w:p>
        <w:p w:rsidR="002E57AF" w:rsidRPr="002E57AF" w:rsidRDefault="002E57AF" w:rsidP="002E57AF">
          <w:pPr>
            <w:jc w:val="center"/>
            <w:rPr>
              <w:rFonts w:ascii="Corbel" w:hAnsi="Corbel" w:cs="Arial"/>
              <w:b/>
              <w:color w:val="FF0000"/>
              <w:sz w:val="20"/>
              <w:szCs w:val="20"/>
              <w:lang w:val="fr-FR"/>
            </w:rPr>
          </w:pPr>
          <w:r w:rsidRPr="002E57AF">
            <w:rPr>
              <w:rFonts w:ascii="Corbel" w:hAnsi="Corbel" w:cs="Arial"/>
              <w:sz w:val="20"/>
              <w:szCs w:val="20"/>
              <w:lang w:val="fr-FR"/>
            </w:rPr>
            <w:t>Janvier 2018</w:t>
          </w:r>
        </w:p>
      </w:tc>
      <w:tc>
        <w:tcPr>
          <w:tcW w:w="1601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E57AF" w:rsidRPr="002E57AF" w:rsidRDefault="002E57AF" w:rsidP="002E57AF">
          <w:pPr>
            <w:rPr>
              <w:rFonts w:ascii="Corbel" w:hAnsi="Corbel" w:cs="Arial"/>
              <w:color w:val="FF0000"/>
              <w:sz w:val="16"/>
              <w:szCs w:val="16"/>
              <w:lang w:val="fr-FR"/>
            </w:rPr>
          </w:pPr>
          <w:r w:rsidRPr="002E57AF"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Approbation : </w:t>
          </w:r>
          <w:r w:rsidRPr="002E57AF">
            <w:rPr>
              <w:rFonts w:ascii="Corbel" w:hAnsi="Corbel" w:cs="Arial"/>
              <w:sz w:val="20"/>
              <w:szCs w:val="20"/>
              <w:lang w:val="fr-FR"/>
            </w:rPr>
            <w:t xml:space="preserve">Barbara Ceccarelli </w:t>
          </w:r>
        </w:p>
        <w:p w:rsidR="002E57AF" w:rsidRPr="002E57AF" w:rsidRDefault="002E57AF" w:rsidP="002E57AF">
          <w:pPr>
            <w:jc w:val="center"/>
            <w:rPr>
              <w:rFonts w:ascii="Corbel" w:hAnsi="Corbel" w:cs="Arial"/>
              <w:color w:val="FF0000"/>
              <w:sz w:val="20"/>
              <w:szCs w:val="20"/>
              <w:lang w:val="fr-FR"/>
            </w:rPr>
          </w:pPr>
          <w:r w:rsidRPr="002E57AF">
            <w:rPr>
              <w:rFonts w:ascii="Corbel" w:hAnsi="Corbel"/>
              <w:noProof/>
              <w:lang w:val="en-CA" w:eastAsia="en-CA"/>
            </w:rPr>
            <w:drawing>
              <wp:inline distT="0" distB="0" distL="0" distR="0" wp14:anchorId="00D67805" wp14:editId="3EC70E5D">
                <wp:extent cx="845494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49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E57AF" w:rsidRPr="002E57AF" w:rsidRDefault="002E57AF" w:rsidP="002E57AF">
          <w:pPr>
            <w:rPr>
              <w:rFonts w:ascii="Corbel" w:hAnsi="Corbel" w:cs="Arial"/>
              <w:b/>
              <w:sz w:val="20"/>
              <w:szCs w:val="20"/>
              <w:lang w:val="fr-CA"/>
            </w:rPr>
          </w:pPr>
          <w:r w:rsidRPr="002E57AF">
            <w:rPr>
              <w:rFonts w:ascii="Corbel" w:hAnsi="Corbel" w:cs="Arial"/>
              <w:b/>
              <w:sz w:val="20"/>
              <w:szCs w:val="20"/>
              <w:lang w:val="fr-CA"/>
            </w:rPr>
            <w:t xml:space="preserve">À renouveler : </w:t>
          </w:r>
        </w:p>
        <w:p w:rsidR="002E57AF" w:rsidRPr="002E57AF" w:rsidRDefault="002E57AF" w:rsidP="002E57AF">
          <w:pPr>
            <w:jc w:val="center"/>
            <w:rPr>
              <w:rFonts w:ascii="Corbel" w:hAnsi="Corbel" w:cs="Arial"/>
              <w:b/>
              <w:sz w:val="20"/>
              <w:szCs w:val="20"/>
              <w:lang w:val="fr-CA"/>
            </w:rPr>
          </w:pPr>
          <w:r w:rsidRPr="002E57AF">
            <w:rPr>
              <w:rFonts w:ascii="Corbel" w:hAnsi="Corbel" w:cs="Arial"/>
              <w:sz w:val="20"/>
              <w:szCs w:val="20"/>
              <w:lang w:val="fr-FR"/>
            </w:rPr>
            <w:t>Janvier 2021</w:t>
          </w:r>
        </w:p>
      </w:tc>
    </w:tr>
    <w:tr w:rsidR="002E57AF" w:rsidRPr="009C79B5" w:rsidTr="008A5436">
      <w:trPr>
        <w:cantSplit/>
        <w:trHeight w:val="368"/>
      </w:trPr>
      <w:tc>
        <w:tcPr>
          <w:tcW w:w="5000" w:type="pct"/>
          <w:gridSpan w:val="6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E57AF" w:rsidRPr="002E57AF" w:rsidRDefault="00476765" w:rsidP="002E57AF">
          <w:pPr>
            <w:rPr>
              <w:rFonts w:ascii="Corbel" w:hAnsi="Corbel" w:cs="Arial"/>
              <w:b/>
              <w:bCs/>
              <w:color w:val="FF0000"/>
              <w:lang w:val="fr-CA"/>
            </w:rPr>
          </w:pPr>
          <w:r>
            <w:rPr>
              <w:rFonts w:ascii="Corbel" w:hAnsi="Corbel" w:cs="Arial"/>
              <w:b/>
              <w:bCs/>
              <w:lang w:val="fr-CA"/>
            </w:rPr>
            <w:t>TITRE :             Politique</w:t>
          </w:r>
          <w:r w:rsidR="002E57AF" w:rsidRPr="002E57AF">
            <w:rPr>
              <w:rFonts w:ascii="Corbel" w:hAnsi="Corbel" w:cs="Arial"/>
              <w:b/>
              <w:bCs/>
              <w:lang w:val="fr-CA"/>
            </w:rPr>
            <w:t xml:space="preserve"> </w:t>
          </w:r>
          <w:r w:rsidR="002E57AF">
            <w:rPr>
              <w:rFonts w:ascii="Corbel" w:hAnsi="Corbel" w:cs="Arial"/>
              <w:b/>
              <w:bCs/>
              <w:lang w:val="fr-CA"/>
            </w:rPr>
            <w:t>sur les limites et actes délégués</w:t>
          </w:r>
        </w:p>
      </w:tc>
    </w:tr>
    <w:tr w:rsidR="002E57AF" w:rsidRPr="009C79B5" w:rsidTr="008A5436">
      <w:trPr>
        <w:cantSplit/>
        <w:trHeight w:val="367"/>
      </w:trPr>
      <w:tc>
        <w:tcPr>
          <w:tcW w:w="5000" w:type="pct"/>
          <w:gridSpan w:val="6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E57AF" w:rsidRPr="002E57AF" w:rsidRDefault="002E57AF" w:rsidP="002E57AF">
          <w:pPr>
            <w:rPr>
              <w:rFonts w:ascii="Corbel" w:hAnsi="Corbel" w:cs="Arial"/>
              <w:b/>
              <w:bCs/>
              <w:lang w:val="fr-CA"/>
            </w:rPr>
          </w:pPr>
          <w:r w:rsidRPr="002E57AF">
            <w:rPr>
              <w:rFonts w:ascii="Corbel" w:hAnsi="Corbel"/>
              <w:b/>
              <w:bCs/>
              <w:sz w:val="20"/>
              <w:szCs w:val="20"/>
              <w:lang w:val="fr-CA"/>
            </w:rPr>
            <w:t>CONCERNE :</w:t>
          </w:r>
          <w:r w:rsidRPr="002E57AF">
            <w:rPr>
              <w:rFonts w:ascii="Corbel" w:hAnsi="Corbel"/>
              <w:bCs/>
              <w:sz w:val="20"/>
              <w:szCs w:val="20"/>
              <w:lang w:val="fr-CA"/>
            </w:rPr>
            <w:t xml:space="preserve">  Employés, contractuels et stagiaires; bénévoles</w:t>
          </w:r>
        </w:p>
      </w:tc>
    </w:tr>
    <w:tr w:rsidR="002E57AF" w:rsidRPr="002E57AF" w:rsidTr="002E57AF">
      <w:trPr>
        <w:cantSplit/>
        <w:trHeight w:val="337"/>
      </w:trPr>
      <w:tc>
        <w:tcPr>
          <w:tcW w:w="3702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E57AF" w:rsidRPr="002E57AF" w:rsidRDefault="002E57AF" w:rsidP="002E57AF">
          <w:pPr>
            <w:tabs>
              <w:tab w:val="left" w:pos="1162"/>
            </w:tabs>
            <w:rPr>
              <w:rFonts w:ascii="Corbel" w:hAnsi="Corbel" w:cs="Arial"/>
              <w:b/>
              <w:bCs/>
              <w:sz w:val="20"/>
              <w:szCs w:val="20"/>
              <w:lang w:val="fr-CA"/>
            </w:rPr>
          </w:pPr>
          <w:r w:rsidRPr="00F12DCE">
            <w:rPr>
              <w:rFonts w:ascii="Corbel" w:hAnsi="Corbel" w:cs="Arial"/>
              <w:bCs/>
              <w:i/>
              <w:sz w:val="20"/>
              <w:szCs w:val="20"/>
              <w:lang w:val="fr-CA"/>
            </w:rPr>
            <w:t>NOTE : Cet</w:t>
          </w:r>
          <w:r>
            <w:rPr>
              <w:rFonts w:ascii="Corbel" w:hAnsi="Corbel" w:cs="Arial"/>
              <w:bCs/>
              <w:i/>
              <w:sz w:val="20"/>
              <w:szCs w:val="20"/>
              <w:lang w:val="fr-CA"/>
            </w:rPr>
            <w:t xml:space="preserve">te politique est assujettie à </w:t>
          </w:r>
          <w:r w:rsidRPr="002E57AF">
            <w:rPr>
              <w:rFonts w:ascii="Corbel" w:hAnsi="Corbel" w:cs="Arial"/>
              <w:bCs/>
              <w:sz w:val="20"/>
              <w:szCs w:val="20"/>
              <w:lang w:val="fr-CA"/>
            </w:rPr>
            <w:t>la Loi de 1991 sur les professions de la santé réglementées, L.O. 1991, CHAPITRE 18.</w:t>
          </w:r>
        </w:p>
      </w:tc>
      <w:tc>
        <w:tcPr>
          <w:tcW w:w="1298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E57AF" w:rsidRPr="002E57AF" w:rsidRDefault="002E57AF" w:rsidP="002E57AF">
          <w:pPr>
            <w:tabs>
              <w:tab w:val="left" w:pos="1162"/>
            </w:tabs>
            <w:rPr>
              <w:rFonts w:ascii="Corbel" w:hAnsi="Corbel" w:cs="Arial"/>
              <w:b/>
              <w:bCs/>
              <w:sz w:val="20"/>
              <w:szCs w:val="20"/>
              <w:lang w:val="fr-CA"/>
            </w:rPr>
          </w:pPr>
          <w:r w:rsidRPr="002E57AF">
            <w:rPr>
              <w:rFonts w:ascii="Corbel" w:hAnsi="Corbel" w:cs="Arial"/>
              <w:b/>
              <w:bCs/>
              <w:sz w:val="20"/>
              <w:szCs w:val="20"/>
              <w:lang w:val="fr-CA"/>
            </w:rPr>
            <w:t>Norme :</w:t>
          </w:r>
        </w:p>
      </w:tc>
    </w:tr>
  </w:tbl>
  <w:p w:rsidR="002E57AF" w:rsidRPr="002E57AF" w:rsidRDefault="002E57AF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5044"/>
    <w:multiLevelType w:val="hybridMultilevel"/>
    <w:tmpl w:val="0A442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B4F22"/>
    <w:rsid w:val="0000156D"/>
    <w:rsid w:val="0007574C"/>
    <w:rsid w:val="000B63BB"/>
    <w:rsid w:val="000D75B8"/>
    <w:rsid w:val="0028383C"/>
    <w:rsid w:val="002E57AF"/>
    <w:rsid w:val="00301BDA"/>
    <w:rsid w:val="00396835"/>
    <w:rsid w:val="0044631A"/>
    <w:rsid w:val="004669E8"/>
    <w:rsid w:val="0047116D"/>
    <w:rsid w:val="00476765"/>
    <w:rsid w:val="004C5026"/>
    <w:rsid w:val="0059356B"/>
    <w:rsid w:val="005E1F5C"/>
    <w:rsid w:val="006B04FD"/>
    <w:rsid w:val="007067D5"/>
    <w:rsid w:val="0072272D"/>
    <w:rsid w:val="007610C0"/>
    <w:rsid w:val="00840B58"/>
    <w:rsid w:val="008A03A1"/>
    <w:rsid w:val="008B4F22"/>
    <w:rsid w:val="008E1F7E"/>
    <w:rsid w:val="008F4E04"/>
    <w:rsid w:val="008F7D48"/>
    <w:rsid w:val="0098085D"/>
    <w:rsid w:val="009C79B5"/>
    <w:rsid w:val="00A3052C"/>
    <w:rsid w:val="00A33BD7"/>
    <w:rsid w:val="00AC49BF"/>
    <w:rsid w:val="00B22D29"/>
    <w:rsid w:val="00B67456"/>
    <w:rsid w:val="00C93E75"/>
    <w:rsid w:val="00CE7CB8"/>
    <w:rsid w:val="00D05ADA"/>
    <w:rsid w:val="00DD4BA9"/>
    <w:rsid w:val="00DF5086"/>
    <w:rsid w:val="00E05F4B"/>
    <w:rsid w:val="00EB2D6B"/>
    <w:rsid w:val="00F2049B"/>
    <w:rsid w:val="00F265ED"/>
    <w:rsid w:val="00F5065B"/>
    <w:rsid w:val="00FC77BA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FD9FF3"/>
  <w15:docId w15:val="{AF37E53F-24FD-42F2-A7EA-B5FB1B10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8B4F22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A3052C"/>
    <w:pPr>
      <w:ind w:left="720"/>
      <w:contextualSpacing/>
    </w:pPr>
  </w:style>
  <w:style w:type="paragraph" w:styleId="NoSpacing">
    <w:name w:val="No Spacing"/>
    <w:uiPriority w:val="1"/>
    <w:qFormat/>
    <w:rsid w:val="00E05F4B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5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nhideWhenUsed/>
    <w:rsid w:val="002E5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57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E5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7A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rsid w:val="002E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 Saour</dc:creator>
  <cp:lastModifiedBy>Linda Legault</cp:lastModifiedBy>
  <cp:revision>31</cp:revision>
  <dcterms:created xsi:type="dcterms:W3CDTF">2013-09-23T16:15:00Z</dcterms:created>
  <dcterms:modified xsi:type="dcterms:W3CDTF">2018-08-14T01:39:00Z</dcterms:modified>
</cp:coreProperties>
</file>